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</w:t>
      </w:r>
    </w:p>
    <w:tbl>
      <w:tblPr>
        <w:tblStyle w:val="2"/>
        <w:tblpPr w:leftFromText="180" w:rightFromText="180" w:vertAnchor="page" w:horzAnchor="page" w:tblpX="685" w:tblpY="2307"/>
        <w:tblOverlap w:val="never"/>
        <w:tblW w:w="10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78"/>
        <w:gridCol w:w="1782"/>
        <w:gridCol w:w="1175"/>
        <w:gridCol w:w="2412"/>
        <w:gridCol w:w="926"/>
        <w:gridCol w:w="1598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3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小标宋-GB2312" w:hAnsi="CESI小标宋-GB2312" w:eastAsia="CESI小标宋-GB2312" w:cs="CESI小标宋-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第八届全国青年科普创新实验暨作品大赛内蒙古赛区</w:t>
            </w: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创意作品单元——智慧社区（大学组）命题复赛获奖名单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作品编号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提交团队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团队成员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教师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获得奖项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23617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基于 Ardiuno 的新能源超长时程的心电识别报警穿戴设备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GOAT队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赵浩辰、李成龙、张也、 陈熙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内蒙古医科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22184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智慧社区基于可穿戴设备实现对社区癫痫患者的自动监测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创新致远队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张元元、白佳伟、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张纪元、王浩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韩永平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内蒙古医科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23327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智慧社区巡逻机器人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雷霆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宋贤琪、党续源、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王金辉 、 冯俊基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刘桐桐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26196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智慧大棚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智慧温室大棚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白宇彤、金鑫、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闫红庆、 李国强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郭丽娜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包头职业技术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23517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Morax——每个人都可以拥有的小管家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飞扬小队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李浩楠、牛梓鉴、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王秀慧、莫双源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杨帆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内蒙古师范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29262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高空智能作业蜘蛛机器人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高空智能作业蜘蛛机器人团队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苗庆龙、黄域、张楚程、贾勇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刘雪晶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通辽职业学院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26236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智能医药箱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北苑嘉鑫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周滨、周宇航、包金玲、徐艺桉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敖敦格日乐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内蒙古医科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23493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小智社区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tian的团队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田红日、孟丹丹、 乔中懋、李世元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李文静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23221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基于RT-Thread的AIOT家居生态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RT-Thread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郝启圣、乐子豪、周子钧、王子杰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杜云刚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25095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智能门禁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外星人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葛杨、苏鑫源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苏猛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内蒙古机电职业技术学院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优秀奖</w:t>
            </w:r>
          </w:p>
        </w:tc>
      </w:tr>
    </w:tbl>
    <w:p>
      <w:pPr>
        <w:jc w:val="both"/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</w:pP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</w:pPr>
    </w:p>
    <w:tbl>
      <w:tblPr>
        <w:tblStyle w:val="2"/>
        <w:tblpPr w:leftFromText="180" w:rightFromText="180" w:vertAnchor="page" w:horzAnchor="page" w:tblpX="766" w:tblpY="1015"/>
        <w:tblOverlap w:val="never"/>
        <w:tblW w:w="10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78"/>
        <w:gridCol w:w="1782"/>
        <w:gridCol w:w="1175"/>
        <w:gridCol w:w="2412"/>
        <w:gridCol w:w="757"/>
        <w:gridCol w:w="1767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3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小标宋-GB2312" w:hAnsi="CESI小标宋-GB2312" w:eastAsia="CESI小标宋-GB2312" w:cs="CESI小标宋-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第八届全国青年科普创新实验暨作品大赛内蒙古赛区</w:t>
            </w: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创意作品单元——智慧社区（</w:t>
            </w:r>
            <w:r>
              <w:rPr>
                <w:rFonts w:hint="default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eastAsia="zh-CN"/>
              </w:rPr>
              <w:t>中</w:t>
            </w: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学组）命题复赛获奖名单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作品编号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提交团队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团队成员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指导教师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获得奖项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30879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</w:t>
            </w:r>
            <w:r>
              <w:rPr>
                <w:rStyle w:val="4"/>
                <w:rFonts w:hint="eastAsia" w:ascii="CESI仿宋-GB2312" w:hAnsi="CESI仿宋-GB2312" w:eastAsia="CESI仿宋-GB2312" w:cs="CESI仿宋-GB2312"/>
                <w:sz w:val="18"/>
                <w:szCs w:val="18"/>
                <w:lang w:val="en-US" w:eastAsia="zh-CN"/>
              </w:rPr>
              <w:t>k210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sz w:val="18"/>
                <w:szCs w:val="18"/>
                <w:lang w:val="en-US" w:eastAsia="zh-CN"/>
              </w:rPr>
              <w:t>的口罩检测的智能防疫检测系统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  <w:t>AI小子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刘瀚鸿、孙业清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  <w:t>俞蓉艳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包头市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高新一中、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包头市第二十九中学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26430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智能防疫机器人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  <w:t>火星家族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徐嘉盛、许怡然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包头市石拐区苏蒙实验学校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23509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雾化Aiot家居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  <w:t>CTN队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刘博、肖富文、杨一帆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呼和浩特市第七中学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26362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盲人手杖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蒙中二队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乌日力嘎、苏日古嘎、王靖宇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姜辉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奈曼旗蒙古族中学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24425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智能蘑菇培养箱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异视界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王宇杰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乔文慧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呼和浩特市第二中学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20424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基于STM32的智能巡检防疫机器人控制系统的设计与研究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不教胡马度阴山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</w:rPr>
              <w:t>王子佳、闫子田、张宝铎、赵梓杰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</w:rPr>
              <w:t>包头市第二十九中学、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包钢三中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28701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智能温室大棚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  <w:t>董周队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董伟、周烨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郭海军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卓资县职业中学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26286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基于物联技术和蜂窝网络的独居老人社区化关怀系统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乌兰浩特一中机器人队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</w:rPr>
              <w:t>高亮、周彤、汪宸宇、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</w:rPr>
              <w:t>闫在天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史明玉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乌兰浩特第一中学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26368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黎</w:t>
            </w:r>
            <w:r>
              <w:rPr>
                <w:rStyle w:val="4"/>
                <w:rFonts w:hint="eastAsia" w:ascii="CESI仿宋-GB2312" w:hAnsi="CESI仿宋-GB2312" w:eastAsia="CESI仿宋-GB2312" w:cs="CESI仿宋-GB2312"/>
                <w:sz w:val="18"/>
                <w:szCs w:val="18"/>
                <w:lang w:val="en-US" w:eastAsia="zh-CN"/>
              </w:rPr>
              <w:t>X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sz w:val="18"/>
                <w:szCs w:val="18"/>
                <w:lang w:val="en-US" w:eastAsia="zh-CN"/>
              </w:rPr>
              <w:t>式智能喂牛机器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蒙中五队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</w:rPr>
              <w:t>李永兴、马莲根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  <w:t>姜辉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奈曼旗蒙古族中学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26283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无人管理免费停车场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蒙中四队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  <w:t>梁黎明、谢炜炜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姜辉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奈曼旗蒙古族中学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优秀奖</w:t>
            </w:r>
          </w:p>
        </w:tc>
      </w:tr>
    </w:tbl>
    <w:p>
      <w:pPr>
        <w:jc w:val="both"/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</w:pP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</w:pPr>
    </w:p>
    <w:p>
      <w:pPr>
        <w:jc w:val="both"/>
        <w:rPr>
          <w:rFonts w:hint="default" w:ascii="CESI黑体-GB2312" w:hAnsi="CESI黑体-GB2312" w:eastAsia="CESI黑体-GB2312" w:cs="CESI黑体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both"/>
        <w:textAlignment w:val="auto"/>
        <w:rPr>
          <w:rFonts w:hint="default" w:ascii="CESI黑体-GB2312" w:hAnsi="CESI黑体-GB2312" w:eastAsia="CESI黑体-GB2312" w:cs="CESI黑体-GB2312"/>
          <w:sz w:val="32"/>
          <w:szCs w:val="40"/>
          <w:lang w:val="en-US" w:eastAsia="zh-CN"/>
        </w:rPr>
      </w:pPr>
    </w:p>
    <w:tbl>
      <w:tblPr>
        <w:tblStyle w:val="2"/>
        <w:tblpPr w:leftFromText="180" w:rightFromText="180" w:vertAnchor="page" w:horzAnchor="page" w:tblpX="825" w:tblpY="2363"/>
        <w:tblOverlap w:val="never"/>
        <w:tblW w:w="103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32"/>
        <w:gridCol w:w="1370"/>
        <w:gridCol w:w="2014"/>
        <w:gridCol w:w="1191"/>
        <w:gridCol w:w="2676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ESI小标宋-GB2312" w:hAnsi="CESI小标宋-GB2312" w:eastAsia="CESI小标宋-GB2312" w:cs="CESI小标宋-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第八届全国青年科普创新实验暨作品大赛内蒙古赛区</w:t>
            </w: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科普实验单元——未来太空车命题复赛获奖名单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编号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提交团队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团队成员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指导教师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获得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杜煜烽、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乌兰宝音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额尔灯仓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呼和浩特市蒙古族学校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37152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阿吉耐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白音青格勒、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那清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金风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锡林郭勒盟蒙古族中学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36498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创薇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柯振宇、潘京生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吴玉军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宝昌第一中学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36677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36队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张普、李昔璞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郭威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北京八中乌兰察布分校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36676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37队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李鹏、王林飞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郭威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北京八中乌兰察布分校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36658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华青少年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高健博、唐蔼琛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内蒙古北方重工业集团有限公司第三中学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36606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五中1队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刘承铄、靳取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张晶辉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通辽第五中学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37784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鸿羽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马政良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郭介侨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内蒙古师范大学附属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37783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小小发明家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赵诗涵、吕明慧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海拉尔第三中学、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海拉尔铁路一中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35793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傲起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伊特格勒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贺希格都仁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四子王旗蒙古族中学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34900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蓝沙先锋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刘玮柏、李鹏辉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高洪波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乌海市第四中学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36572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太空飞天队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陈方园、赵旭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梁学慧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察右后旗第一中学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36634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奕廷队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侯奕廷、乔治弘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欧美福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准格尔旗第二中学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36657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瀚宇未来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胡子健、聂婧超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王志英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内蒙古北方重工业集团有限公司第三中学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29981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六中未来十五队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张广昊、齐昊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刘清松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锡林浩特市第六中学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</w:rPr>
              <w:t>优秀奖</w:t>
            </w:r>
          </w:p>
        </w:tc>
      </w:tr>
    </w:tbl>
    <w:p>
      <w:pP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/>
    <w:p>
      <w:pPr>
        <w:rPr>
          <w:rFonts w:hint="eastAsia"/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泉驿微米黑">
    <w:altName w:val="黑体"/>
    <w:panose1 w:val="020B0606030008020204"/>
    <w:charset w:val="86"/>
    <w:family w:val="auto"/>
    <w:pitch w:val="default"/>
    <w:sig w:usb0="00000000" w:usb1="00000000" w:usb2="00800036" w:usb3="00000000" w:csb0="603E019F" w:csb1="DFD7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kzZTY0MmViN2NkOGE2ODIwYmE4MzhjZmUyZWIifQ=="/>
  </w:docVars>
  <w:rsids>
    <w:rsidRoot w:val="01141129"/>
    <w:rsid w:val="01141129"/>
    <w:rsid w:val="142D27D3"/>
    <w:rsid w:val="4C9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ascii="文泉驿微米黑" w:hAnsi="文泉驿微米黑" w:eastAsia="文泉驿微米黑" w:cs="文泉驿微米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1494</Words>
  <Characters>1692</Characters>
  <Lines>0</Lines>
  <Paragraphs>0</Paragraphs>
  <TotalTime>2</TotalTime>
  <ScaleCrop>false</ScaleCrop>
  <LinksUpToDate>false</LinksUpToDate>
  <CharactersWithSpaces>1703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2022-06-16T06:38:00Z</dcterms:created>
  <dc:creator>1</dc:creator>
  <cp:lastModifiedBy>小豆芽</cp:lastModifiedBy>
  <dcterms:modified xsi:type="dcterms:W3CDTF">2022-06-16T11:13:58Z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51C07777AFA843678523599BFD785105</vt:lpwstr>
  </property>
</Properties>
</file>