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E32E">
      <w:pPr>
        <w:widowControl/>
        <w:rPr>
          <w:rFonts w:ascii="宋体" w:hAnsi="宋体"/>
          <w:b/>
          <w:sz w:val="24"/>
          <w:szCs w:val="24"/>
        </w:rPr>
      </w:pPr>
      <w:bookmarkStart w:id="0" w:name="_GoBack"/>
      <w:r>
        <w:rPr>
          <w:rFonts w:hint="eastAsia" w:ascii="宋体" w:hAnsi="宋体"/>
          <w:b/>
          <w:bCs/>
          <w:kern w:val="0"/>
          <w:sz w:val="28"/>
          <w:szCs w:val="28"/>
        </w:rPr>
        <w:t>附件1：</w:t>
      </w:r>
    </w:p>
    <w:p w14:paraId="2B79A619">
      <w:pPr>
        <w:widowControl/>
        <w:spacing w:line="360" w:lineRule="auto"/>
        <w:ind w:firstLine="422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项目登记表</w:t>
      </w:r>
    </w:p>
    <w:bookmarkEnd w:id="0"/>
    <w:tbl>
      <w:tblPr>
        <w:tblStyle w:val="2"/>
        <w:tblW w:w="819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5089"/>
      </w:tblGrid>
      <w:tr w14:paraId="0C3360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E7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EF4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546B8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46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0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0C3B5D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1E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72B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25ECD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0F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69A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81E77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B1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FDF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0B6B15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CC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供应商详细通讯地址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A32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2DF46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35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E2A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55773D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4C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D93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7D893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71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固定电话/传真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F1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71DD13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90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 （电子邮箱）</w:t>
            </w:r>
          </w:p>
          <w:p w14:paraId="36FD0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（务必填写准确）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FB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4BC6C5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330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24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6BA1FA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46B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开户行账号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EC7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</w:tc>
      </w:tr>
      <w:tr w14:paraId="303476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A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5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E430D2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/>
                <w:kern w:val="0"/>
                <w:sz w:val="24"/>
                <w:szCs w:val="24"/>
              </w:rPr>
            </w:pPr>
          </w:p>
        </w:tc>
      </w:tr>
    </w:tbl>
    <w:p w14:paraId="0EA6F8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61E8"/>
    <w:rsid w:val="338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2025-11-21T09:07:00Z</dcterms:created>
  <dc:creator>于明钰</dc:creator>
  <cp:lastModifiedBy>于明钰</cp:lastModifiedBy>
  <dcterms:modified xsi:type="dcterms:W3CDTF">2025-11-21T09:07:38Z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AB351B2CB9AF441088DCBA255E012C43_11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